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様式第７号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事　業　実　績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北広島町防犯組合芸北支部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支部長　山田　健二　　様</w:t>
      </w:r>
    </w:p>
    <w:p>
      <w:pPr>
        <w:pStyle w:val="0"/>
        <w:ind w:firstLine="2880" w:firstLineChars="12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34" w:firstLineChars="1181"/>
        <w:rPr>
          <w:rFonts w:hint="default"/>
          <w:sz w:val="24"/>
        </w:rPr>
      </w:pPr>
      <w:r>
        <w:rPr>
          <w:rFonts w:hint="eastAsia"/>
          <w:sz w:val="24"/>
        </w:rPr>
        <w:t>事業者　所在地　北広島町</w:t>
      </w:r>
    </w:p>
    <w:p>
      <w:pPr>
        <w:pStyle w:val="0"/>
        <w:ind w:firstLine="4080" w:firstLineChars="17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名　称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-1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代表者　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北広島町防犯灯設置事業は、別紙のとおり完了したので報告します。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82</Characters>
  <Application>JUST Note</Application>
  <Lines>22</Lines>
  <Paragraphs>10</Paragraphs>
  <Company>kitahiroshima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2018-07-26T07:10:00Z</cp:lastPrinted>
  <dcterms:created xsi:type="dcterms:W3CDTF">2016-03-10T08:27:00Z</dcterms:created>
  <dcterms:modified xsi:type="dcterms:W3CDTF">2019-10-10T02:58:36Z</dcterms:modified>
  <cp:revision>6</cp:revision>
</cp:coreProperties>
</file>