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様式第１号（第８条関係）</w:t>
      </w:r>
    </w:p>
    <w:p>
      <w:pPr>
        <w:pStyle w:val="0"/>
        <w:spacing w:line="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北広島町長　様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申請者　</w:t>
      </w:r>
      <w:r>
        <w:rPr>
          <w:rFonts w:hint="eastAsia"/>
          <w:spacing w:val="600"/>
          <w:sz w:val="24"/>
          <w:fitText w:val="1680" w:id="1"/>
        </w:rPr>
        <w:t>住</w:t>
      </w:r>
      <w:r>
        <w:rPr>
          <w:rFonts w:hint="eastAsia"/>
          <w:sz w:val="24"/>
          <w:fitText w:val="1680" w:id="1"/>
        </w:rPr>
        <w:t>所</w:t>
      </w: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　　　　氏名（代表者）</w:t>
      </w: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120"/>
          <w:sz w:val="24"/>
          <w:fitText w:val="1680" w:id="2"/>
        </w:rPr>
        <w:t>電話番</w:t>
      </w:r>
      <w:r>
        <w:rPr>
          <w:rFonts w:hint="eastAsia"/>
          <w:sz w:val="24"/>
          <w:fitText w:val="1680" w:id="2"/>
        </w:rPr>
        <w:t>号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北広島町ＴＮＲ活動にかかる猫不妊及び去勢手術費補助金交付申請書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　北広島町ＴＮＲ活動にかかる猫不妊及び去勢手術費補助金交付要綱第８条の規定により、関係書類を添えて次のとおり申請します。</w:t>
      </w:r>
    </w:p>
    <w:p>
      <w:pPr>
        <w:pStyle w:val="0"/>
        <w:spacing w:line="0" w:lineRule="atLeast"/>
        <w:rPr>
          <w:rFonts w:hint="eastAsia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680"/>
        <w:gridCol w:w="4307"/>
      </w:tblGrid>
      <w:tr>
        <w:trPr/>
        <w:tc>
          <w:tcPr>
            <w:tcW w:w="251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59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　　　　　</w:t>
            </w:r>
          </w:p>
        </w:tc>
      </w:tr>
      <w:tr>
        <w:trPr>
          <w:trHeight w:val="402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手術する猫について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3"/>
              </w:rPr>
              <w:t>性</w:t>
            </w:r>
            <w:r>
              <w:rPr>
                <w:rFonts w:hint="eastAsia"/>
                <w:sz w:val="24"/>
                <w:fitText w:val="960" w:id="3"/>
              </w:rPr>
              <w:t>別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□メス　　　　　　頭</w:t>
            </w: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□オス　　　　　　頭</w:t>
            </w: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生息区域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手術について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4"/>
              </w:rPr>
              <w:t>病院</w:t>
            </w:r>
            <w:r>
              <w:rPr>
                <w:rFonts w:hint="eastAsia"/>
                <w:sz w:val="24"/>
                <w:fitText w:val="960" w:id="4"/>
              </w:rPr>
              <w:t>名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手術予定日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手術予定費用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wordWrap w:val="0"/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　　　</w:t>
            </w:r>
          </w:p>
        </w:tc>
      </w:tr>
    </w:tbl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※各猫の詳細については、別紙に記載すること。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飼い主のいない猫についての確認書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680"/>
        <w:gridCol w:w="4307"/>
      </w:tblGrid>
      <w:tr>
        <w:trPr>
          <w:trHeight w:val="36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sz w:val="24"/>
                <w:fitText w:val="1200" w:id="5"/>
              </w:rPr>
              <w:t>確認</w:t>
            </w:r>
            <w:r>
              <w:rPr>
                <w:rFonts w:hint="eastAsia"/>
                <w:sz w:val="24"/>
                <w:fitText w:val="1200" w:id="5"/>
              </w:rPr>
              <w:t>者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6"/>
              </w:rPr>
              <w:t>住</w:t>
            </w:r>
            <w:r>
              <w:rPr>
                <w:rFonts w:hint="eastAsia"/>
                <w:sz w:val="24"/>
                <w:fitText w:val="960" w:id="6"/>
              </w:rPr>
              <w:t>所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7"/>
              </w:rPr>
              <w:t>氏</w:t>
            </w:r>
            <w:r>
              <w:rPr>
                <w:rFonts w:hint="eastAsia"/>
                <w:sz w:val="24"/>
                <w:fitText w:val="960" w:id="7"/>
              </w:rPr>
              <w:t>名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申請者と</w:t>
            </w:r>
          </w:p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の間柄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□近隣住民</w:t>
            </w:r>
          </w:p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）</w:t>
            </w:r>
          </w:p>
        </w:tc>
      </w:tr>
    </w:tbl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※確認者は町内に居住する者で、申請者と世帯を別にするものに限る。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添付書類　手術する猫の写真、生息区域の位置図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</w:rPr>
        <w:br w:type="page"/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別紙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445"/>
        <w:gridCol w:w="1050"/>
        <w:gridCol w:w="2100"/>
        <w:gridCol w:w="2205"/>
      </w:tblGrid>
      <w:tr>
        <w:trPr/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毛色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手術予定費用</w:t>
            </w:r>
          </w:p>
        </w:tc>
        <w:tc>
          <w:tcPr>
            <w:tcW w:w="220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（例）猫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☑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黒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4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　　　　頭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　　　　頭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spacing w:line="0" w:lineRule="atLeas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removePersonalInformation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2</Pages>
  <Words>6</Words>
  <Characters>403</Characters>
  <Application>JUST Note</Application>
  <Lines>259</Lines>
  <Paragraphs>73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2024-04-09T02:07:37Z</dcterms:modified>
  <cp:revision>2</cp:revision>
</cp:coreProperties>
</file>