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b w:val="1"/>
        </w:rPr>
        <w:t>様式第１号</w:t>
      </w:r>
      <w:r>
        <w:rPr>
          <w:rFonts w:hint="default"/>
        </w:rPr>
        <w:t>(</w:t>
      </w:r>
      <w:r>
        <w:rPr>
          <w:rFonts w:hint="eastAsia"/>
        </w:rPr>
        <w:t>第３条関係</w:t>
      </w:r>
      <w:r>
        <w:rPr>
          <w:rFonts w:hint="default"/>
        </w:rPr>
        <w:t>)</w:t>
      </w:r>
    </w:p>
    <w:p>
      <w:pPr>
        <w:pStyle w:val="0"/>
        <w:ind w:firstLine="2730" w:firstLineChars="1300"/>
        <w:rPr>
          <w:rFonts w:hint="default"/>
        </w:rPr>
      </w:pP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style="mso-position-vertical-relative:text;z-index:3;width:8.25pt;height:39pt;mso-position-horizontal-relative:text;position:absolute;margin-left:177.4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so-position-vertical-relative:text;z-index:2;width:7.15pt;height:39pt;mso-position-horizontal-relative:text;position:absolute;margin-left:118.55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墓　地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納骨堂　　　　経営許可申請書</w:t>
      </w:r>
    </w:p>
    <w:p>
      <w:pPr>
        <w:pStyle w:val="0"/>
        <w:ind w:firstLine="2730" w:firstLineChars="1300"/>
        <w:rPr>
          <w:rFonts w:hint="default"/>
        </w:rPr>
      </w:pPr>
      <w:r>
        <w:rPr>
          <w:rFonts w:hint="eastAsia"/>
        </w:rPr>
        <w:t>火葬場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北広島町長　様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〒</w:t>
      </w: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氏名　　　　　　　　　　　　　　　㊞</w:t>
      </w:r>
    </w:p>
    <w:p>
      <w:pPr>
        <w:pStyle w:val="0"/>
        <w:ind w:left="4589" w:leftChars="2185"/>
        <w:jc w:val="left"/>
        <w:rPr>
          <w:rFonts w:hint="default"/>
          <w:sz w:val="20"/>
        </w:rPr>
      </w:pPr>
      <w:r>
        <w:rPr>
          <w:rFonts w:hint="default"/>
          <w:sz w:val="20"/>
        </w:rPr>
        <w:t>(</w:t>
      </w:r>
      <w:r>
        <w:rPr>
          <w:rFonts w:hint="eastAsia"/>
          <w:sz w:val="20"/>
        </w:rPr>
        <w:t>法人にあっては、主たる事務所の所在地、名称及び代表者の氏名</w:t>
      </w:r>
      <w:r>
        <w:rPr>
          <w:rFonts w:hint="default"/>
          <w:sz w:val="20"/>
        </w:rPr>
        <w:t>)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style="mso-position-vertical-relative:text;z-index:5;width:7.15pt;height:37.5pt;mso-position-horizontal-relative:text;position:absolute;margin-left:320.60000000000002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style="mso-position-vertical-relative:text;z-index:4;width:7.15pt;height:37.5pt;mso-position-horizontal-relative:text;position:absolute;margin-left:271.55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　　　　　　　　　　　　　　　　　　　　　　　　　　　墓　地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墓地、埋葬等に関する法律第１０条第１項の規定により　</w:t>
      </w:r>
      <w:r>
        <w:rPr>
          <w:rFonts w:hint="default"/>
        </w:rPr>
        <w:t xml:space="preserve"> </w:t>
      </w:r>
      <w:r>
        <w:rPr>
          <w:rFonts w:hint="eastAsia"/>
        </w:rPr>
        <w:t>納骨堂</w:t>
      </w:r>
      <w:r>
        <w:rPr>
          <w:rFonts w:hint="default"/>
        </w:rPr>
        <w:tab/>
      </w:r>
      <w:r>
        <w:rPr>
          <w:rFonts w:hint="eastAsia"/>
        </w:rPr>
        <w:t>の経営の許可を</w:t>
      </w:r>
    </w:p>
    <w:p>
      <w:pPr>
        <w:pStyle w:val="0"/>
        <w:tabs>
          <w:tab w:val="left" w:leader="none" w:pos="5610"/>
        </w:tabs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火葬場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受けたいので、関係書類を添えて申請します。</w:t>
      </w:r>
    </w:p>
    <w:tbl>
      <w:tblPr>
        <w:tblStyle w:val="11"/>
        <w:tblW w:w="93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4219"/>
        <w:gridCol w:w="851"/>
        <w:gridCol w:w="4252"/>
      </w:tblGrid>
      <w:tr>
        <w:trPr/>
        <w:tc>
          <w:tcPr>
            <w:tcW w:w="4219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19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4219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墓地等の概要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844" w:hRule="atLeast"/>
        </w:trPr>
        <w:tc>
          <w:tcPr>
            <w:tcW w:w="4219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</w:rPr>
              <w:t>土地所有者等の住所及び氏名</w:t>
            </w: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法人にあっては、主たる事務所の所在地、名称及び代表者の氏名）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812" w:hRule="atLeast"/>
        </w:trPr>
        <w:tc>
          <w:tcPr>
            <w:tcW w:w="4219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417" w:hRule="atLeast"/>
        </w:trPr>
        <w:tc>
          <w:tcPr>
            <w:tcW w:w="4219" w:type="dxa"/>
            <w:vMerge w:val="restart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工事の着手及び完成予定年月日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着　手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6870"/>
              </w:tabs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/>
        <w:tc>
          <w:tcPr>
            <w:tcW w:w="4219" w:type="dxa"/>
            <w:vMerge w:val="continue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完　成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6870"/>
              </w:tabs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/>
        <w:tc>
          <w:tcPr>
            <w:tcW w:w="4219" w:type="dxa"/>
            <w:vMerge w:val="restart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管理者の住所及び氏名</w:t>
            </w:r>
          </w:p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219" w:type="dxa"/>
            <w:vMerge w:val="continue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添付書類　１　墓地、納骨堂又は火葬場及びその付近の略図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２　納骨堂又は火葬場の場合は、敷地及び施設の図面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３　土地の登記簿謄本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４　土地所有者その他の権利者の承諾書</w:t>
      </w:r>
      <w:r>
        <w:rPr>
          <w:rFonts w:hint="default"/>
        </w:rPr>
        <w:t>(</w:t>
      </w:r>
      <w:r>
        <w:rPr>
          <w:rFonts w:hint="eastAsia"/>
        </w:rPr>
        <w:t>申請者が土地所有者等の場合を除く。）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５　定款又は規則及び登記簿謄本並びに申請に関する意思決定書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注　１　不用の文字は、消すこと。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２　用紙の大きさは、日本工業規格Ａ列４とする。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oNotHyphenateCaps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90</Words>
  <Characters>515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2010-06-03T06:14:00Z</dcterms:created>
  <dcterms:modified xsi:type="dcterms:W3CDTF">2025-07-28T01:48:53Z</dcterms:modified>
  <cp:revision>2</cp:revision>
</cp:coreProperties>
</file>